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-485773</wp:posOffset>
            </wp:positionH>
            <wp:positionV relativeFrom="paragraph">
              <wp:posOffset>-157316</wp:posOffset>
            </wp:positionV>
            <wp:extent cx="1933575" cy="781050"/>
            <wp:effectExtent b="0" l="0" r="0" t="0"/>
            <wp:wrapNone/>
            <wp:docPr descr="SSIP Gujarat" id="5" name="image1.png"/>
            <a:graphic>
              <a:graphicData uri="http://schemas.openxmlformats.org/drawingml/2006/picture">
                <pic:pic>
                  <pic:nvPicPr>
                    <pic:cNvPr descr="SSIP Gujara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5259070</wp:posOffset>
            </wp:positionH>
            <wp:positionV relativeFrom="paragraph">
              <wp:posOffset>-354963</wp:posOffset>
            </wp:positionV>
            <wp:extent cx="1094740" cy="1094740"/>
            <wp:effectExtent b="0" l="0" r="0" t="0"/>
            <wp:wrapSquare wrapText="bothSides" distB="0" distT="0" distL="114300" distR="114300"/>
            <wp:docPr descr="D:\HITESH DATA\SSIP\Other Doc\2b3a2989-b3e5-47ca-be3c-911e8468a71f.jfif" id="6" name="image3.png"/>
            <a:graphic>
              <a:graphicData uri="http://schemas.openxmlformats.org/drawingml/2006/picture">
                <pic:pic>
                  <pic:nvPicPr>
                    <pic:cNvPr descr="D:\HITESH DATA\SSIP\Other Doc\2b3a2989-b3e5-47ca-be3c-911e8468a71f.jfif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94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Student start-up research and innovation Cell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“SSIP 2.0 Outreach Student Sensitization Program”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23/01/2023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11:00 AM to 12:00 AM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Program Report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  <w:rtl w:val="0"/>
        </w:rPr>
        <w:t xml:space="preserve">K. D. Polytechnic, Patan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PROGRAM</w:t>
      </w: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611"/>
        <w:tblGridChange w:id="0">
          <w:tblGrid>
            <w:gridCol w:w="2405"/>
            <w:gridCol w:w="66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24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Program: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“SSIP 2.0 Outreach Sensitization Program”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before="24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 , 23/01/2023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24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 AM to 12:00 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before="24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 104, NEW ACADEMIC BUILDING </w:t>
            </w:r>
          </w:p>
          <w:p w:rsidR="00000000" w:rsidDel="00000000" w:rsidP="00000000" w:rsidRDefault="00000000" w:rsidRPr="00000000" w14:paraId="00000020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K. D. Polytechnic, Patan.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24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Speaker: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R.J PRAJAPATI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Lecturer Electrical dept.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KDP, Patan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before="240" w:line="36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Participant: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of 1st  sem Electrical dept.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Glimpse of program</w:t>
      </w:r>
      <w:r w:rsidDel="00000000" w:rsidR="00000000" w:rsidRPr="00000000">
        <w:rPr>
          <w:rtl w:val="0"/>
        </w:rPr>
      </w:r>
    </w:p>
    <w:tbl>
      <w:tblPr>
        <w:tblStyle w:val="Table2"/>
        <w:tblW w:w="8780.72719660042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2.363598456265"/>
        <w:gridCol w:w="4408.363598144153"/>
        <w:tblGridChange w:id="0">
          <w:tblGrid>
            <w:gridCol w:w="4372.363598456265"/>
            <w:gridCol w:w="4408.363598144153"/>
          </w:tblGrid>
        </w:tblGridChange>
      </w:tblGrid>
      <w:tr>
        <w:trPr>
          <w:cantSplit w:val="0"/>
          <w:trHeight w:val="6463.1867685207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429250" cy="4070883"/>
                  <wp:effectExtent b="0" l="0" r="0" t="0"/>
                  <wp:docPr id="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0708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8.82313479589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457825" cy="3903539"/>
                  <wp:effectExtent b="0" l="0" r="0" t="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7825" cy="39035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3.1867560363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448300" cy="4978405"/>
                  <wp:effectExtent b="0" l="0" r="0" t="0"/>
                  <wp:docPr id="7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0" cy="4978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4.2776796829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438775" cy="3881103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8775" cy="38811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6.27767437706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429250" cy="4247686"/>
                  <wp:effectExtent b="0" l="0" r="0" t="0"/>
                  <wp:docPr id="9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0" cy="42476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10" w:top="99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5.jpg"/><Relationship Id="rId13" Type="http://schemas.openxmlformats.org/officeDocument/2006/relationships/image" Target="media/image6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JKIA/FmPIcvXh184klsjoczrNg==">AMUW2mUiyJVCPLTS0rzntCQyXLCuok8WKOD8FX6qmG24kf20D6bu0hXAnfhA1onflsIB6wpMMFHaJx4QOJ2T97QllIYjGjX6PiX11OaHpSNfwUJAEULOlfAHciFsXuWs7VDOvmteOYL/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